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AF7" w:rsidRDefault="00E67AF7" w:rsidP="00E67AF7">
      <w:pPr>
        <w:rPr>
          <w:rFonts w:cs="Arial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22A0D9A4" wp14:editId="0FCA3AB4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2408400" cy="1634400"/>
            <wp:effectExtent l="0" t="0" r="0" b="4445"/>
            <wp:wrapSquare wrapText="bothSides"/>
            <wp:docPr id="3" name="Picture 3" descr="U:\Communications &amp; Media\Brand, renaming &amp; style guidelines\Folkestone &amp; Hythe Logos\JPEGS\FH_Logo_4c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U:\Communications &amp; Media\Brand, renaming &amp; style guidelines\Folkestone &amp; Hythe Logos\JPEGS\FH_Logo_4c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8400" cy="163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C3AC1DD" wp14:editId="552C1725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2743200" cy="457200"/>
                <wp:effectExtent l="0" t="0" r="0" b="0"/>
                <wp:wrapSquare wrapText="bothSides"/>
                <wp:docPr id="1" name="WordAr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743200" cy="4572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67AF7" w:rsidRDefault="00E67AF7" w:rsidP="00E67AF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NEWS RELEASE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3AC1DD" id="_x0000_t202" coordsize="21600,21600" o:spt="202" path="m,l,21600r21600,l21600,xe">
                <v:stroke joinstyle="miter"/>
                <v:path gradientshapeok="t" o:connecttype="rect"/>
              </v:shapetype>
              <v:shape id="WordArt 9" o:spid="_x0000_s1026" type="#_x0000_t202" style="position:absolute;margin-left:0;margin-top:.75pt;width:3in;height:36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" o:allowincell="f" filled="f" stroked="f">
                <o:lock v:ext="edit" shapetype="t"/>
                <v:textbox style="mso-fit-shape-to-text:t">
                  <w:txbxContent>
                    <w:p w:rsidR="00E67AF7" w:rsidRDefault="00E67AF7" w:rsidP="00E67AF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NEWS RELEASE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E67AF7" w:rsidRDefault="00E67AF7" w:rsidP="00E67AF7">
      <w:pPr>
        <w:rPr>
          <w:rFonts w:cs="Arial"/>
          <w:iCs/>
        </w:rPr>
      </w:pPr>
    </w:p>
    <w:p w:rsidR="00E67AF7" w:rsidRDefault="00E67AF7" w:rsidP="00E67AF7">
      <w:pPr>
        <w:rPr>
          <w:rFonts w:cs="Arial"/>
          <w:iCs/>
        </w:rPr>
      </w:pPr>
    </w:p>
    <w:p w:rsidR="00E67AF7" w:rsidRDefault="00E67AF7" w:rsidP="00E67AF7">
      <w:pPr>
        <w:rPr>
          <w:rFonts w:cs="Arial"/>
          <w:iCs/>
        </w:rPr>
      </w:pPr>
    </w:p>
    <w:p w:rsidR="00E67AF7" w:rsidRDefault="00E67AF7" w:rsidP="00E67AF7">
      <w:pPr>
        <w:rPr>
          <w:rFonts w:cs="Arial"/>
          <w:iCs/>
        </w:rPr>
      </w:pPr>
    </w:p>
    <w:p w:rsidR="00E67AF7" w:rsidRDefault="00E67AF7" w:rsidP="00E67AF7">
      <w:pPr>
        <w:rPr>
          <w:rFonts w:cs="Arial"/>
          <w:iCs/>
        </w:rPr>
      </w:pPr>
    </w:p>
    <w:p w:rsidR="00E67AF7" w:rsidRDefault="000514AD" w:rsidP="000514AD">
      <w:pPr>
        <w:jc w:val="right"/>
        <w:rPr>
          <w:rFonts w:cs="Arial"/>
          <w:iCs/>
        </w:rPr>
      </w:pPr>
      <w:r>
        <w:rPr>
          <w:rFonts w:cs="Arial"/>
          <w:iCs/>
        </w:rPr>
        <w:t>3 Dec</w:t>
      </w:r>
      <w:r w:rsidR="00461097">
        <w:rPr>
          <w:rFonts w:cs="Arial"/>
          <w:iCs/>
        </w:rPr>
        <w:t>ember 2020</w:t>
      </w:r>
    </w:p>
    <w:p w:rsidR="00E67AF7" w:rsidRDefault="00E67AF7">
      <w:pPr>
        <w:rPr>
          <w:b/>
          <w:sz w:val="28"/>
        </w:rPr>
      </w:pPr>
      <w:bookmarkStart w:id="0" w:name="_GoBack"/>
      <w:bookmarkEnd w:id="0"/>
    </w:p>
    <w:p w:rsidR="00E67AF7" w:rsidRDefault="00E67AF7" w:rsidP="00461097">
      <w:pPr>
        <w:jc w:val="center"/>
        <w:rPr>
          <w:rFonts w:cs="Arial"/>
          <w:b/>
          <w:iCs/>
          <w:sz w:val="44"/>
          <w:szCs w:val="36"/>
        </w:rPr>
      </w:pPr>
      <w:r>
        <w:rPr>
          <w:rFonts w:cs="Arial"/>
          <w:b/>
          <w:iCs/>
          <w:sz w:val="44"/>
          <w:szCs w:val="36"/>
        </w:rPr>
        <w:t>COUNCIL PLANNING DECISION</w:t>
      </w:r>
      <w:r w:rsidR="00461097">
        <w:rPr>
          <w:rFonts w:cs="Arial"/>
          <w:b/>
          <w:iCs/>
          <w:sz w:val="44"/>
          <w:szCs w:val="36"/>
        </w:rPr>
        <w:t xml:space="preserve"> ON PRINCES PARADE UPHELD</w:t>
      </w:r>
    </w:p>
    <w:p w:rsidR="00E40C55" w:rsidRDefault="00E40C55" w:rsidP="00461097">
      <w:pPr>
        <w:jc w:val="center"/>
        <w:rPr>
          <w:b/>
          <w:sz w:val="28"/>
        </w:rPr>
      </w:pPr>
    </w:p>
    <w:p w:rsidR="00D77522" w:rsidRDefault="00E67AF7" w:rsidP="00E67AF7">
      <w:pPr>
        <w:spacing w:line="360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Permission to </w:t>
      </w:r>
      <w:r w:rsidR="00461097">
        <w:rPr>
          <w:rFonts w:cs="Arial"/>
          <w:szCs w:val="24"/>
        </w:rPr>
        <w:t xml:space="preserve">appeal </w:t>
      </w:r>
      <w:r w:rsidR="008C78C2">
        <w:rPr>
          <w:rFonts w:cs="Arial"/>
          <w:szCs w:val="24"/>
        </w:rPr>
        <w:t xml:space="preserve">the judicial review of the </w:t>
      </w:r>
      <w:r w:rsidR="00461097">
        <w:rPr>
          <w:rFonts w:cs="Arial"/>
          <w:szCs w:val="24"/>
        </w:rPr>
        <w:t xml:space="preserve">planning permission for the Princes Parade development has been refused today (3 December 2020). </w:t>
      </w:r>
    </w:p>
    <w:p w:rsidR="00E40C55" w:rsidRDefault="00E40C55" w:rsidP="00E67AF7">
      <w:pPr>
        <w:spacing w:line="360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Lord Justice </w:t>
      </w:r>
      <w:r w:rsidR="001667CB">
        <w:rPr>
          <w:rFonts w:cs="Arial"/>
          <w:szCs w:val="24"/>
        </w:rPr>
        <w:t xml:space="preserve">Newey upheld the previous judgement of </w:t>
      </w:r>
      <w:r>
        <w:rPr>
          <w:rFonts w:cs="Arial"/>
          <w:szCs w:val="24"/>
        </w:rPr>
        <w:t>Mr</w:t>
      </w:r>
      <w:r w:rsidR="00D77522">
        <w:rPr>
          <w:rFonts w:cs="Arial"/>
          <w:szCs w:val="24"/>
        </w:rPr>
        <w:t>.</w:t>
      </w:r>
      <w:r>
        <w:rPr>
          <w:rFonts w:cs="Arial"/>
          <w:szCs w:val="24"/>
        </w:rPr>
        <w:t xml:space="preserve"> Justice Dove – refus</w:t>
      </w:r>
      <w:r w:rsidR="001667CB">
        <w:rPr>
          <w:rFonts w:cs="Arial"/>
          <w:szCs w:val="24"/>
        </w:rPr>
        <w:t>ing</w:t>
      </w:r>
      <w:r w:rsidR="000514AD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the appeal and uph</w:t>
      </w:r>
      <w:r w:rsidR="001667CB">
        <w:rPr>
          <w:rFonts w:cs="Arial"/>
          <w:szCs w:val="24"/>
        </w:rPr>
        <w:t>olding</w:t>
      </w:r>
      <w:r>
        <w:rPr>
          <w:rFonts w:cs="Arial"/>
          <w:szCs w:val="24"/>
        </w:rPr>
        <w:t xml:space="preserve"> the judicial review proceedings in their entirety. </w:t>
      </w:r>
    </w:p>
    <w:p w:rsidR="00E67AF7" w:rsidRDefault="00E40C55" w:rsidP="00E67AF7">
      <w:pPr>
        <w:spacing w:line="360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Last November </w:t>
      </w:r>
      <w:r w:rsidR="00E67AF7">
        <w:rPr>
          <w:rFonts w:cs="Arial"/>
          <w:szCs w:val="24"/>
        </w:rPr>
        <w:t xml:space="preserve">Folkestone &amp; Hythe District Council’s (F&amp;HDC) planning decision </w:t>
      </w:r>
      <w:r>
        <w:rPr>
          <w:rFonts w:cs="Arial"/>
          <w:szCs w:val="24"/>
        </w:rPr>
        <w:t>was</w:t>
      </w:r>
      <w:r w:rsidR="00E67AF7">
        <w:rPr>
          <w:rFonts w:cs="Arial"/>
          <w:szCs w:val="24"/>
        </w:rPr>
        <w:t xml:space="preserve"> upheld by th</w:t>
      </w:r>
      <w:r w:rsidR="00D77522">
        <w:rPr>
          <w:rFonts w:cs="Arial"/>
          <w:szCs w:val="24"/>
        </w:rPr>
        <w:t>e High Court with the judge – Mrs</w:t>
      </w:r>
      <w:r w:rsidR="00E67AF7">
        <w:rPr>
          <w:rFonts w:cs="Arial"/>
          <w:szCs w:val="24"/>
        </w:rPr>
        <w:t xml:space="preserve">. Justice Lieven – </w:t>
      </w:r>
      <w:r w:rsidR="00D707D6">
        <w:rPr>
          <w:rFonts w:cs="Arial"/>
          <w:szCs w:val="24"/>
        </w:rPr>
        <w:t xml:space="preserve">rebutting </w:t>
      </w:r>
      <w:r w:rsidR="00E67AF7">
        <w:rPr>
          <w:rFonts w:cs="Arial"/>
          <w:szCs w:val="24"/>
        </w:rPr>
        <w:t xml:space="preserve">the arguments for </w:t>
      </w:r>
      <w:r w:rsidR="00401C73">
        <w:rPr>
          <w:rFonts w:cs="Arial"/>
          <w:szCs w:val="24"/>
        </w:rPr>
        <w:t>judicial review in turn. Sh</w:t>
      </w:r>
      <w:r>
        <w:rPr>
          <w:rFonts w:cs="Arial"/>
          <w:szCs w:val="24"/>
        </w:rPr>
        <w:t xml:space="preserve">e </w:t>
      </w:r>
      <w:r w:rsidR="00E67AF7">
        <w:rPr>
          <w:rFonts w:cs="Arial"/>
          <w:szCs w:val="24"/>
        </w:rPr>
        <w:t>awarded up to £5,000 to the council in costs.</w:t>
      </w:r>
    </w:p>
    <w:p w:rsidR="00E40C55" w:rsidRDefault="00E67AF7" w:rsidP="00E67AF7">
      <w:pPr>
        <w:spacing w:line="360" w:lineRule="auto"/>
        <w:rPr>
          <w:rFonts w:cs="Arial"/>
          <w:szCs w:val="24"/>
        </w:rPr>
      </w:pPr>
      <w:r>
        <w:rPr>
          <w:rFonts w:cs="Arial"/>
          <w:szCs w:val="24"/>
        </w:rPr>
        <w:lastRenderedPageBreak/>
        <w:t>Cllr David Monk, F</w:t>
      </w:r>
      <w:r w:rsidR="00E40C55">
        <w:rPr>
          <w:rFonts w:cs="Arial"/>
          <w:szCs w:val="24"/>
        </w:rPr>
        <w:t xml:space="preserve">olkestone </w:t>
      </w:r>
      <w:r>
        <w:rPr>
          <w:rFonts w:cs="Arial"/>
          <w:szCs w:val="24"/>
        </w:rPr>
        <w:t>&amp;</w:t>
      </w:r>
      <w:r w:rsidR="00E40C55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H</w:t>
      </w:r>
      <w:r w:rsidR="00E40C55">
        <w:rPr>
          <w:rFonts w:cs="Arial"/>
          <w:szCs w:val="24"/>
        </w:rPr>
        <w:t xml:space="preserve">ythe </w:t>
      </w:r>
      <w:r>
        <w:rPr>
          <w:rFonts w:cs="Arial"/>
          <w:szCs w:val="24"/>
        </w:rPr>
        <w:t>D</w:t>
      </w:r>
      <w:r w:rsidR="00E40C55">
        <w:rPr>
          <w:rFonts w:cs="Arial"/>
          <w:szCs w:val="24"/>
        </w:rPr>
        <w:t xml:space="preserve">istrict </w:t>
      </w:r>
      <w:r>
        <w:rPr>
          <w:rFonts w:cs="Arial"/>
          <w:szCs w:val="24"/>
        </w:rPr>
        <w:t>C</w:t>
      </w:r>
      <w:r w:rsidR="00E40C55">
        <w:rPr>
          <w:rFonts w:cs="Arial"/>
          <w:szCs w:val="24"/>
        </w:rPr>
        <w:t>ouncil</w:t>
      </w:r>
      <w:r>
        <w:rPr>
          <w:rFonts w:cs="Arial"/>
          <w:szCs w:val="24"/>
        </w:rPr>
        <w:t xml:space="preserve"> Leader, said: “</w:t>
      </w:r>
      <w:r w:rsidR="00E40C55">
        <w:rPr>
          <w:rFonts w:cs="Arial"/>
          <w:szCs w:val="24"/>
        </w:rPr>
        <w:t>I am delighted with this outcome. Appropriate due diligence is always applied by the council when considering planning decisions.</w:t>
      </w:r>
    </w:p>
    <w:p w:rsidR="00461097" w:rsidRDefault="00E40C55" w:rsidP="00E67AF7">
      <w:pPr>
        <w:spacing w:line="360" w:lineRule="auto"/>
        <w:rPr>
          <w:rFonts w:cs="Arial"/>
          <w:szCs w:val="24"/>
        </w:rPr>
      </w:pPr>
      <w:r>
        <w:rPr>
          <w:rFonts w:cs="Arial"/>
          <w:szCs w:val="24"/>
        </w:rPr>
        <w:t>“</w:t>
      </w:r>
      <w:r w:rsidR="00461097">
        <w:rPr>
          <w:rFonts w:cs="Arial"/>
          <w:szCs w:val="24"/>
        </w:rPr>
        <w:t>Today’s decision draws a line under a long running saga and provides further vindication that the process the council followed was correct.</w:t>
      </w:r>
      <w:r>
        <w:rPr>
          <w:rFonts w:cs="Arial"/>
          <w:szCs w:val="24"/>
        </w:rPr>
        <w:t>”</w:t>
      </w:r>
      <w:r w:rsidR="00461097">
        <w:rPr>
          <w:rFonts w:cs="Arial"/>
          <w:szCs w:val="24"/>
        </w:rPr>
        <w:t xml:space="preserve"> </w:t>
      </w:r>
    </w:p>
    <w:p w:rsidR="00C66C9E" w:rsidRDefault="00E40C55" w:rsidP="004D4BE5">
      <w:pPr>
        <w:spacing w:line="360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There is no other route of appeal against the decision and the Princes Parade development can now go ahead. </w:t>
      </w:r>
    </w:p>
    <w:p w:rsidR="00C66C9E" w:rsidRDefault="00C66C9E" w:rsidP="004D4BE5">
      <w:pPr>
        <w:spacing w:line="360" w:lineRule="auto"/>
        <w:rPr>
          <w:rFonts w:cs="Arial"/>
          <w:szCs w:val="24"/>
        </w:rPr>
      </w:pPr>
    </w:p>
    <w:p w:rsidR="00C66C9E" w:rsidRPr="004C745B" w:rsidRDefault="00C66C9E" w:rsidP="00C66C9E">
      <w:pPr>
        <w:jc w:val="center"/>
        <w:rPr>
          <w:rFonts w:cs="Arial"/>
          <w:b/>
          <w:szCs w:val="24"/>
        </w:rPr>
      </w:pPr>
      <w:r w:rsidRPr="004C745B">
        <w:rPr>
          <w:rFonts w:cs="Arial"/>
          <w:b/>
          <w:szCs w:val="24"/>
        </w:rPr>
        <w:t>ENDS</w:t>
      </w:r>
    </w:p>
    <w:p w:rsidR="00C66C9E" w:rsidRPr="004C745B" w:rsidRDefault="00C66C9E" w:rsidP="00C66C9E">
      <w:pPr>
        <w:rPr>
          <w:rFonts w:cs="Arial"/>
          <w:b/>
          <w:szCs w:val="24"/>
        </w:rPr>
      </w:pPr>
      <w:r w:rsidRPr="004C745B">
        <w:rPr>
          <w:rFonts w:cs="Arial"/>
          <w:b/>
          <w:szCs w:val="24"/>
        </w:rPr>
        <w:t>Notes to Editors</w:t>
      </w:r>
    </w:p>
    <w:p w:rsidR="00C66C9E" w:rsidRPr="004C745B" w:rsidRDefault="00C66C9E" w:rsidP="00C66C9E">
      <w:pPr>
        <w:pStyle w:val="PlainText"/>
        <w:rPr>
          <w:rStyle w:val="Hyperlink"/>
          <w:rFonts w:ascii="Arial" w:hAnsi="Arial" w:cs="Arial"/>
          <w:b/>
          <w:sz w:val="24"/>
          <w:szCs w:val="24"/>
        </w:rPr>
      </w:pPr>
      <w:r w:rsidRPr="004C745B">
        <w:rPr>
          <w:rFonts w:ascii="Arial" w:hAnsi="Arial" w:cs="Arial"/>
          <w:b/>
          <w:color w:val="000000" w:themeColor="text1"/>
          <w:sz w:val="24"/>
          <w:szCs w:val="24"/>
        </w:rPr>
        <w:t xml:space="preserve">For more information, please email </w:t>
      </w:r>
      <w:hyperlink r:id="rId5" w:history="1">
        <w:r w:rsidRPr="004C745B">
          <w:rPr>
            <w:rStyle w:val="Hyperlink"/>
            <w:rFonts w:ascii="Arial" w:hAnsi="Arial" w:cs="Arial"/>
            <w:b/>
            <w:sz w:val="24"/>
            <w:szCs w:val="24"/>
          </w:rPr>
          <w:t>communications@folkestone-hythe.gov.uk</w:t>
        </w:r>
      </w:hyperlink>
    </w:p>
    <w:p w:rsidR="00C66C9E" w:rsidRPr="004C745B" w:rsidRDefault="00C66C9E" w:rsidP="00C66C9E">
      <w:pPr>
        <w:pStyle w:val="PlainText"/>
        <w:rPr>
          <w:rStyle w:val="Hyperlink"/>
          <w:rFonts w:ascii="Arial" w:hAnsi="Arial" w:cs="Arial"/>
          <w:sz w:val="24"/>
          <w:szCs w:val="24"/>
        </w:rPr>
      </w:pPr>
    </w:p>
    <w:p w:rsidR="00C66C9E" w:rsidRPr="004C745B" w:rsidRDefault="00C66C9E" w:rsidP="00C66C9E">
      <w:pPr>
        <w:pStyle w:val="PlainText"/>
        <w:rPr>
          <w:rFonts w:ascii="Arial" w:hAnsi="Arial" w:cs="Arial"/>
          <w:color w:val="0000FF"/>
          <w:sz w:val="24"/>
          <w:szCs w:val="24"/>
          <w:u w:val="single"/>
        </w:rPr>
      </w:pPr>
      <w:r w:rsidRPr="004C745B">
        <w:rPr>
          <w:rFonts w:ascii="Arial" w:hAnsi="Arial" w:cs="Arial"/>
          <w:color w:val="000000" w:themeColor="text1"/>
          <w:sz w:val="24"/>
          <w:szCs w:val="24"/>
        </w:rPr>
        <w:t xml:space="preserve">Follow us on Facebook: </w:t>
      </w:r>
      <w:hyperlink r:id="rId6" w:history="1">
        <w:r w:rsidRPr="004C745B">
          <w:rPr>
            <w:rStyle w:val="Hyperlink"/>
            <w:rFonts w:ascii="Arial" w:hAnsi="Arial" w:cs="Arial"/>
            <w:sz w:val="24"/>
            <w:szCs w:val="24"/>
          </w:rPr>
          <w:t>@FolkestoneandHytheDC</w:t>
        </w:r>
      </w:hyperlink>
    </w:p>
    <w:p w:rsidR="00C66C9E" w:rsidRPr="004C745B" w:rsidRDefault="00C66C9E" w:rsidP="00C66C9E">
      <w:pPr>
        <w:pStyle w:val="PlainText"/>
        <w:rPr>
          <w:rStyle w:val="Hyperlink"/>
          <w:rFonts w:ascii="Arial" w:hAnsi="Arial" w:cs="Arial"/>
          <w:color w:val="000000" w:themeColor="text1"/>
          <w:sz w:val="24"/>
          <w:szCs w:val="24"/>
        </w:rPr>
      </w:pPr>
      <w:r w:rsidRPr="004C745B">
        <w:rPr>
          <w:rFonts w:ascii="Arial" w:hAnsi="Arial" w:cs="Arial"/>
          <w:color w:val="000000" w:themeColor="text1"/>
          <w:sz w:val="24"/>
          <w:szCs w:val="24"/>
        </w:rPr>
        <w:t xml:space="preserve">Follow us on Twitter: </w:t>
      </w:r>
      <w:hyperlink r:id="rId7" w:history="1">
        <w:r w:rsidRPr="004C745B">
          <w:rPr>
            <w:rStyle w:val="Hyperlink"/>
            <w:rFonts w:ascii="Arial" w:hAnsi="Arial" w:cs="Arial"/>
            <w:sz w:val="24"/>
            <w:szCs w:val="24"/>
          </w:rPr>
          <w:t>@fstonehythedc</w:t>
        </w:r>
      </w:hyperlink>
    </w:p>
    <w:p w:rsidR="00C66C9E" w:rsidRDefault="00C66C9E" w:rsidP="00C66C9E">
      <w:pPr>
        <w:pStyle w:val="PlainText"/>
        <w:rPr>
          <w:rStyle w:val="Hyperlink"/>
          <w:rFonts w:ascii="Arial" w:hAnsi="Arial" w:cs="Arial"/>
          <w:color w:val="000000" w:themeColor="text1"/>
          <w:sz w:val="24"/>
          <w:szCs w:val="24"/>
        </w:rPr>
      </w:pPr>
      <w:r w:rsidRPr="00CD6A2E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  <w:t xml:space="preserve">Follow us on Instagram: </w:t>
      </w:r>
      <w:hyperlink r:id="rId8" w:history="1">
        <w:r w:rsidRPr="004C745B">
          <w:rPr>
            <w:rStyle w:val="Hyperlink"/>
            <w:rFonts w:ascii="Arial" w:hAnsi="Arial" w:cs="Arial"/>
            <w:sz w:val="24"/>
            <w:szCs w:val="24"/>
          </w:rPr>
          <w:t>@folkestonehythedc</w:t>
        </w:r>
      </w:hyperlink>
    </w:p>
    <w:p w:rsidR="00C66C9E" w:rsidRDefault="00C66C9E" w:rsidP="00C66C9E">
      <w:pPr>
        <w:pStyle w:val="PlainText"/>
        <w:rPr>
          <w:rStyle w:val="Hyperlink"/>
          <w:rFonts w:ascii="Arial" w:hAnsi="Arial" w:cs="Arial"/>
          <w:sz w:val="24"/>
          <w:szCs w:val="24"/>
        </w:rPr>
      </w:pPr>
      <w:r w:rsidRPr="00CD6A2E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  <w:t xml:space="preserve">Follow us on LinkedIn: </w:t>
      </w:r>
      <w:hyperlink r:id="rId9" w:history="1">
        <w:r w:rsidRPr="004C745B">
          <w:rPr>
            <w:rStyle w:val="Hyperlink"/>
            <w:rFonts w:ascii="Arial" w:hAnsi="Arial" w:cs="Arial"/>
            <w:sz w:val="24"/>
            <w:szCs w:val="24"/>
          </w:rPr>
          <w:t>Folkestone &amp; Hythe District Council</w:t>
        </w:r>
      </w:hyperlink>
    </w:p>
    <w:p w:rsidR="003B0ADA" w:rsidRDefault="003B0ADA" w:rsidP="00C66C9E">
      <w:pPr>
        <w:pStyle w:val="PlainText"/>
        <w:rPr>
          <w:rStyle w:val="Hyperlink"/>
          <w:rFonts w:ascii="Arial" w:hAnsi="Arial" w:cs="Arial"/>
          <w:sz w:val="24"/>
          <w:szCs w:val="24"/>
        </w:rPr>
      </w:pPr>
    </w:p>
    <w:p w:rsidR="003B0ADA" w:rsidRDefault="003B0ADA" w:rsidP="003B0ADA"/>
    <w:p w:rsidR="00461097" w:rsidRDefault="00461097" w:rsidP="00461097">
      <w:r>
        <w:rPr>
          <w:color w:val="1F497D"/>
        </w:rPr>
        <w:t> </w:t>
      </w:r>
    </w:p>
    <w:p w:rsidR="00461097" w:rsidRDefault="00461097" w:rsidP="003B0ADA">
      <w:r>
        <w:rPr>
          <w:color w:val="1F497D"/>
        </w:rPr>
        <w:t> </w:t>
      </w:r>
    </w:p>
    <w:p w:rsidR="003B0ADA" w:rsidRDefault="003B0ADA" w:rsidP="00C66C9E">
      <w:pPr>
        <w:pStyle w:val="PlainText"/>
        <w:rPr>
          <w:rStyle w:val="Hyperlink"/>
          <w:rFonts w:ascii="Arial" w:hAnsi="Arial" w:cs="Arial"/>
          <w:sz w:val="24"/>
          <w:szCs w:val="24"/>
        </w:rPr>
      </w:pPr>
    </w:p>
    <w:p w:rsidR="00C66C9E" w:rsidRPr="004D4BE5" w:rsidRDefault="00C66C9E" w:rsidP="004D4BE5">
      <w:pPr>
        <w:spacing w:line="360" w:lineRule="auto"/>
        <w:rPr>
          <w:rFonts w:cs="Arial"/>
          <w:szCs w:val="24"/>
        </w:rPr>
      </w:pPr>
    </w:p>
    <w:sectPr w:rsidR="00C66C9E" w:rsidRPr="004D4B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F55"/>
    <w:rsid w:val="000514AD"/>
    <w:rsid w:val="00107A52"/>
    <w:rsid w:val="001667CB"/>
    <w:rsid w:val="002C4EAD"/>
    <w:rsid w:val="003B0ADA"/>
    <w:rsid w:val="00401C73"/>
    <w:rsid w:val="00461097"/>
    <w:rsid w:val="004D4BE5"/>
    <w:rsid w:val="007B4326"/>
    <w:rsid w:val="008C78C2"/>
    <w:rsid w:val="009A1E75"/>
    <w:rsid w:val="00AB6F55"/>
    <w:rsid w:val="00C22409"/>
    <w:rsid w:val="00C66C9E"/>
    <w:rsid w:val="00D707D6"/>
    <w:rsid w:val="00D77522"/>
    <w:rsid w:val="00D86DC5"/>
    <w:rsid w:val="00E40C55"/>
    <w:rsid w:val="00E67AF7"/>
    <w:rsid w:val="00EC7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8A8711-79FB-4625-91B0-4909AEB49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C66C9E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C66C9E"/>
    <w:pPr>
      <w:spacing w:after="0" w:line="240" w:lineRule="auto"/>
    </w:pPr>
    <w:rPr>
      <w:rFonts w:ascii="Calibr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66C9E"/>
    <w:rPr>
      <w:rFonts w:ascii="Calibri" w:hAnsi="Calibri" w:cs="Consolas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2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folkestonehythedc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witter.com/fstonehythed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FolkestoneandHytheDC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communications@folkestone-hythe.gov.uk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www.linkedin.com/company/folkestone-hythe-district-counci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Folkestone &amp; Hythe District Council</Company>
  <LinksUpToDate>false</LinksUpToDate>
  <CharactersWithSpaces>1686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Ainscough, Katie</dc:creator>
  <cp:keywords/>
  <dc:description/>
  <cp:lastModifiedBy>Ainscough, Katie</cp:lastModifiedBy>
  <cp:revision>2</cp:revision>
  <dcterms:created xsi:type="dcterms:W3CDTF">2020-12-03T15:01:00Z</dcterms:created>
  <dcterms:modified xsi:type="dcterms:W3CDTF">2020-12-03T15:01:00Z</dcterms:modified>
</cp:coreProperties>
</file>